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41D5E" w14:textId="12203E37" w:rsidR="00542581" w:rsidRDefault="00542581" w:rsidP="00542581">
      <w:pPr>
        <w:jc w:val="right"/>
        <w:rPr>
          <w:b/>
          <w:bCs/>
        </w:rPr>
      </w:pPr>
      <w:r w:rsidRPr="00542581">
        <w:rPr>
          <w:b/>
          <w:bCs/>
        </w:rPr>
        <w:t xml:space="preserve">Załącznik nr </w:t>
      </w:r>
      <w:r w:rsidR="002132D4">
        <w:rPr>
          <w:b/>
          <w:bCs/>
        </w:rPr>
        <w:t>1</w:t>
      </w:r>
      <w:r w:rsidRPr="00542581">
        <w:rPr>
          <w:b/>
          <w:bCs/>
        </w:rPr>
        <w:t xml:space="preserve"> do SWZ</w:t>
      </w:r>
      <w:r w:rsidRPr="00542581">
        <w:br/>
      </w:r>
    </w:p>
    <w:p w14:paraId="4564B87C" w14:textId="49A11AF6" w:rsidR="00542581" w:rsidRDefault="00542581" w:rsidP="00542581">
      <w:pPr>
        <w:jc w:val="center"/>
        <w:rPr>
          <w:b/>
          <w:bCs/>
        </w:rPr>
      </w:pPr>
      <w:r w:rsidRPr="00542581">
        <w:rPr>
          <w:b/>
          <w:bCs/>
        </w:rPr>
        <w:t>Opis przedmiotu zamówienia</w:t>
      </w:r>
    </w:p>
    <w:p w14:paraId="48AAADC3" w14:textId="77777777" w:rsidR="00542581" w:rsidRDefault="00542581" w:rsidP="00542581">
      <w:pPr>
        <w:rPr>
          <w:b/>
          <w:bCs/>
        </w:rPr>
      </w:pPr>
    </w:p>
    <w:p w14:paraId="6D80727E" w14:textId="77777777" w:rsidR="00542581" w:rsidRPr="00542581" w:rsidRDefault="00542581" w:rsidP="00542581">
      <w:r w:rsidRPr="00542581">
        <w:rPr>
          <w:b/>
          <w:bCs/>
        </w:rPr>
        <w:t>1. Przedmiot zamówienia</w:t>
      </w:r>
    </w:p>
    <w:p w14:paraId="73B53977" w14:textId="77777777" w:rsidR="00542581" w:rsidRPr="00542581" w:rsidRDefault="00542581" w:rsidP="00542581">
      <w:pPr>
        <w:numPr>
          <w:ilvl w:val="0"/>
          <w:numId w:val="1"/>
        </w:numPr>
        <w:jc w:val="both"/>
      </w:pPr>
      <w:r w:rsidRPr="00542581">
        <w:t>Przedmiotem zamówienia jest świadczenie specjalistycznych usług opiekuńczych w miejscu zamieszkania dla dzieci z zaburzeniami psychicznymi, wskazanych przez Zamawiającego na podstawie stosownych decyzji administracyjnych oraz dokumentacji prowadzonej zgodnie z przepisami z zakresu pomocy społecznej.</w:t>
      </w:r>
    </w:p>
    <w:p w14:paraId="0A6A8770" w14:textId="77777777" w:rsidR="00542581" w:rsidRPr="00542581" w:rsidRDefault="00542581" w:rsidP="00542581">
      <w:pPr>
        <w:numPr>
          <w:ilvl w:val="0"/>
          <w:numId w:val="1"/>
        </w:numPr>
        <w:jc w:val="both"/>
      </w:pPr>
      <w:r w:rsidRPr="00542581">
        <w:t>Usługi stanowią specjalistyczne usługi opiekuńcze dla osób z zaburzeniami psychicznymi i będą realizowane w wyjątkowych przypadkach, w których dzieci objęte wsparciem nie mają możliwości uzyskania dostępu do adekwatnych zajęć lub terapii w ramach innych zobowiązanych systemów wsparcia, w szczególności ochrony zdrowia i oświaty.</w:t>
      </w:r>
    </w:p>
    <w:p w14:paraId="33DA9B3F" w14:textId="77777777" w:rsidR="00542581" w:rsidRPr="00542581" w:rsidRDefault="00542581" w:rsidP="00542581">
      <w:pPr>
        <w:numPr>
          <w:ilvl w:val="0"/>
          <w:numId w:val="1"/>
        </w:numPr>
        <w:jc w:val="both"/>
      </w:pPr>
      <w:r w:rsidRPr="00542581">
        <w:t>Usługi będą świadczone na terenie Gminy Brańsk, w miejscu zamieszkania osób objętych wsparciem. Dokładne miejsca realizacji usług zostaną przekazane wybranemu Wykonawcy po zawarciu umowy, z poszanowaniem przepisów o ochronie danych osobowych.</w:t>
      </w:r>
    </w:p>
    <w:p w14:paraId="64828545" w14:textId="77777777" w:rsidR="00542581" w:rsidRPr="00542581" w:rsidRDefault="00542581" w:rsidP="00542581">
      <w:pPr>
        <w:numPr>
          <w:ilvl w:val="0"/>
          <w:numId w:val="1"/>
        </w:numPr>
        <w:jc w:val="both"/>
      </w:pPr>
      <w:r w:rsidRPr="00542581">
        <w:t>Przez 1 godzinę świadczenia usługi rozumie się 60 minut. Cena jednostkowa brutto 1 godziny usługi obejmuje wszelkie koszty związane z realizacją zamówienia, w tym w szczególności koszt dojazdu do miejsca zamieszkania osoby objętej wsparciem, przygotowania do zajęć, prowadzenia wymaganej dokumentacji oraz innych kosztów niezbędnych do należytej realizacji usługi.</w:t>
      </w:r>
    </w:p>
    <w:p w14:paraId="7E3F898B" w14:textId="77777777" w:rsidR="00542581" w:rsidRPr="00542581" w:rsidRDefault="00542581" w:rsidP="00542581">
      <w:pPr>
        <w:numPr>
          <w:ilvl w:val="0"/>
          <w:numId w:val="1"/>
        </w:numPr>
        <w:jc w:val="both"/>
      </w:pPr>
      <w:r w:rsidRPr="00542581">
        <w:t>Zamówienie będzie realizowane od dnia zawarcia umowy do dnia 31 grudnia 2026 r. Przy opisie szacunkowego łącznego wymiaru godzin przyjmuje się założenie zawarcia umowy z dniem 1 kwietnia 2026 r. W przypadku zawarcia umowy po tej dacie łączny wymiar godzin w poszczególnych częściach ulegnie odpowiedniemu zmniejszeniu, przy zachowaniu miesięcznego limitu godzin określonego dla danej części.</w:t>
      </w:r>
    </w:p>
    <w:p w14:paraId="668CA5C3" w14:textId="77777777" w:rsidR="00542581" w:rsidRPr="00542581" w:rsidRDefault="00542581" w:rsidP="00542581">
      <w:pPr>
        <w:numPr>
          <w:ilvl w:val="0"/>
          <w:numId w:val="1"/>
        </w:numPr>
        <w:jc w:val="both"/>
      </w:pPr>
      <w:r w:rsidRPr="00542581">
        <w:t>Usługi mają być świadczone zgodnie z indywidualnymi potrzebami dzieci objętych wsparciem, zaleceniami specjalistów, decyzjami administracyjnymi oraz we współpracy z rodzicem, opiekunem prawnym lub przedstawicielem ustawowym.</w:t>
      </w:r>
    </w:p>
    <w:p w14:paraId="3CC004E1" w14:textId="77777777" w:rsidR="00542581" w:rsidRPr="00542581" w:rsidRDefault="00542581" w:rsidP="00542581">
      <w:r w:rsidRPr="00542581">
        <w:rPr>
          <w:b/>
          <w:bCs/>
        </w:rPr>
        <w:t>2. Podział zamówienia na części</w:t>
      </w:r>
    </w:p>
    <w:p w14:paraId="2D87F9D1" w14:textId="77777777" w:rsidR="00542581" w:rsidRPr="00542581" w:rsidRDefault="00542581" w:rsidP="00542581">
      <w:pPr>
        <w:numPr>
          <w:ilvl w:val="0"/>
          <w:numId w:val="2"/>
        </w:numPr>
        <w:jc w:val="both"/>
      </w:pPr>
      <w:r w:rsidRPr="00542581">
        <w:t>Zamawiający dopuszcza składanie ofert częściowych.</w:t>
      </w:r>
    </w:p>
    <w:p w14:paraId="548784BE" w14:textId="77777777" w:rsidR="00542581" w:rsidRPr="00542581" w:rsidRDefault="00542581" w:rsidP="00542581">
      <w:pPr>
        <w:numPr>
          <w:ilvl w:val="0"/>
          <w:numId w:val="2"/>
        </w:numPr>
        <w:jc w:val="both"/>
      </w:pPr>
      <w:r w:rsidRPr="00542581">
        <w:t>Zamówienie zostało podzielone na 7 części.</w:t>
      </w:r>
    </w:p>
    <w:p w14:paraId="6DFC413E" w14:textId="77777777" w:rsidR="00542581" w:rsidRPr="00542581" w:rsidRDefault="00542581" w:rsidP="00542581">
      <w:pPr>
        <w:numPr>
          <w:ilvl w:val="0"/>
          <w:numId w:val="2"/>
        </w:numPr>
        <w:jc w:val="both"/>
      </w:pPr>
      <w:r w:rsidRPr="00542581">
        <w:lastRenderedPageBreak/>
        <w:t>Wykonawca może złożyć ofertę na jedną, kilka albo wszystkie części zamówienia.</w:t>
      </w:r>
    </w:p>
    <w:p w14:paraId="015FC7A9" w14:textId="77777777" w:rsidR="00542581" w:rsidRPr="00542581" w:rsidRDefault="00542581" w:rsidP="00542581">
      <w:pPr>
        <w:numPr>
          <w:ilvl w:val="0"/>
          <w:numId w:val="2"/>
        </w:numPr>
        <w:jc w:val="both"/>
      </w:pPr>
      <w:r w:rsidRPr="00542581">
        <w:t>Każda część będzie oceniana odrębnie i na każdą część może zostać zawarta odrębna umowa albo jedna umowa obejmująca kilka części, w zależności od wyniku postępowania.</w:t>
      </w:r>
    </w:p>
    <w:p w14:paraId="527B53AB" w14:textId="77777777" w:rsidR="00542581" w:rsidRPr="00542581" w:rsidRDefault="00542581" w:rsidP="00542581">
      <w:r w:rsidRPr="00542581">
        <w:rPr>
          <w:b/>
          <w:bCs/>
        </w:rPr>
        <w:t>3. Wspólne wymagania dotyczące realizacji wszystkich części zamówienia</w:t>
      </w:r>
    </w:p>
    <w:p w14:paraId="6045A694" w14:textId="77777777" w:rsidR="00542581" w:rsidRPr="00542581" w:rsidRDefault="00542581" w:rsidP="00542581">
      <w:pPr>
        <w:numPr>
          <w:ilvl w:val="0"/>
          <w:numId w:val="3"/>
        </w:numPr>
        <w:jc w:val="both"/>
      </w:pPr>
      <w:r w:rsidRPr="00542581">
        <w:t>Usługi będą świadczone w dniach i godzinach uzgadnianych każdorazowo z Zamawiającym oraz rodzicem, opiekunem prawnym lub przedstawicielem ustawowym dziecka, z uwzględnieniem potrzeb dziecka i organizacji pracy rodziny.</w:t>
      </w:r>
    </w:p>
    <w:p w14:paraId="6B1470CD" w14:textId="77777777" w:rsidR="00542581" w:rsidRPr="00542581" w:rsidRDefault="00542581" w:rsidP="00542581">
      <w:pPr>
        <w:numPr>
          <w:ilvl w:val="0"/>
          <w:numId w:val="3"/>
        </w:numPr>
        <w:jc w:val="both"/>
      </w:pPr>
      <w:r w:rsidRPr="00542581">
        <w:t>Wykonawca zobowiązany jest zapewnić ciągłość realizacji usług oraz stałość personelu skierowanego do realizacji zamówienia, z zastrzeżeniem przypadków losowych. Zmiana osoby realizującej daną usługę wymaga uprzedniego poinformowania Zamawiającego i wykazania, że nowa osoba spełnia wymagania określone w OPZ i SWZ.</w:t>
      </w:r>
    </w:p>
    <w:p w14:paraId="0A385E0A" w14:textId="77777777" w:rsidR="00542581" w:rsidRPr="00542581" w:rsidRDefault="00542581" w:rsidP="00542581">
      <w:pPr>
        <w:numPr>
          <w:ilvl w:val="0"/>
          <w:numId w:val="3"/>
        </w:numPr>
        <w:jc w:val="both"/>
      </w:pPr>
      <w:r w:rsidRPr="00542581">
        <w:t>Usługi mają być wykonywane osobiście przez osoby posiadające wymagane kwalifikacje i doświadczenie.</w:t>
      </w:r>
    </w:p>
    <w:p w14:paraId="2F7C58F6" w14:textId="77777777" w:rsidR="00542581" w:rsidRPr="00542581" w:rsidRDefault="00542581" w:rsidP="00862D85">
      <w:pPr>
        <w:numPr>
          <w:ilvl w:val="0"/>
          <w:numId w:val="3"/>
        </w:numPr>
      </w:pPr>
      <w:r w:rsidRPr="00542581">
        <w:t>Wykonawca zobowiązany jest do prowadzenia dokumentacji realizacji usług, w szczególności:</w:t>
      </w:r>
      <w:r w:rsidRPr="00542581">
        <w:br/>
        <w:t>a) indywidualnego planu działań dla dziecka objętego wsparciem,</w:t>
      </w:r>
      <w:r w:rsidRPr="00542581">
        <w:br/>
        <w:t>b) dokumentu monitorującego postępy realizacji działań, sporządzanego nie rzadziej niż raz w miesiącu,</w:t>
      </w:r>
      <w:r w:rsidRPr="00542581">
        <w:br/>
        <w:t>c) karty klienta zawierającej informacje dotyczące realizacji zadań terapeutycznych, wraz ze szczegółowym wykazem zakresu i rodzaju wykonanych usług, datą realizacji oraz wymiarem godzinowym,</w:t>
      </w:r>
      <w:r w:rsidRPr="00542581">
        <w:br/>
        <w:t>d) kart czasu pracy osoby świadczącej usługi,</w:t>
      </w:r>
      <w:r w:rsidRPr="00542581">
        <w:br/>
        <w:t>e) miesięcznych sprawozdań z realizacji usług przedkładanych Zamawiającemu.</w:t>
      </w:r>
    </w:p>
    <w:p w14:paraId="506D991A" w14:textId="77777777" w:rsidR="00542581" w:rsidRPr="00542581" w:rsidRDefault="00542581" w:rsidP="00542581">
      <w:pPr>
        <w:numPr>
          <w:ilvl w:val="0"/>
          <w:numId w:val="3"/>
        </w:numPr>
        <w:jc w:val="both"/>
      </w:pPr>
      <w:r w:rsidRPr="00542581">
        <w:t>Wykonawca zobowiązany jest do współpracy z Zamawiającym w zakresie nadzoru nad realizacją usług, w tym do udostępniania dokumentacji, składania wyjaśnień i przekazywania informacji o przebiegu terapii oraz napotkanych trudnościach.</w:t>
      </w:r>
    </w:p>
    <w:p w14:paraId="17975C14" w14:textId="77777777" w:rsidR="00542581" w:rsidRPr="00542581" w:rsidRDefault="00542581" w:rsidP="00542581">
      <w:pPr>
        <w:numPr>
          <w:ilvl w:val="0"/>
          <w:numId w:val="3"/>
        </w:numPr>
        <w:jc w:val="both"/>
      </w:pPr>
      <w:r w:rsidRPr="00542581">
        <w:t>Zamawiający zastrzega, że rozliczeniu podlegać będą wyłącznie godziny usług faktycznie zrealizowane i potwierdzone przez Zamawiającego na podstawie dokumentacji prowadzonej przez Wykonawcę.</w:t>
      </w:r>
    </w:p>
    <w:p w14:paraId="24B438BE" w14:textId="77777777" w:rsidR="00542581" w:rsidRPr="00542581" w:rsidRDefault="00542581" w:rsidP="00542581">
      <w:pPr>
        <w:numPr>
          <w:ilvl w:val="0"/>
          <w:numId w:val="3"/>
        </w:numPr>
        <w:jc w:val="both"/>
      </w:pPr>
      <w:r w:rsidRPr="00542581">
        <w:t>W przypadku niemożności wykonania zajęć w ustalonym terminie z przyczyn leżących po stronie Wykonawcy, Wykonawca zobowiązany jest, po uzgodnieniu z Zamawiającym, do odrobienia zajęć w innym terminie.</w:t>
      </w:r>
    </w:p>
    <w:p w14:paraId="30F1A3D2" w14:textId="77777777" w:rsidR="00542581" w:rsidRPr="00542581" w:rsidRDefault="00542581" w:rsidP="00542581">
      <w:pPr>
        <w:numPr>
          <w:ilvl w:val="0"/>
          <w:numId w:val="3"/>
        </w:numPr>
        <w:jc w:val="both"/>
      </w:pPr>
      <w:r w:rsidRPr="00542581">
        <w:t xml:space="preserve">Wykonawca zobowiązany jest wykonywać usługi z należytą starannością, z poszanowaniem godności, prywatności, bezpieczeństwa i dobra dziecka oraz z </w:t>
      </w:r>
      <w:r w:rsidRPr="00542581">
        <w:lastRenderedPageBreak/>
        <w:t>zachowaniem poufności informacji uzyskanych w związku z realizacją zamówienia.</w:t>
      </w:r>
    </w:p>
    <w:p w14:paraId="41267E1D" w14:textId="77777777" w:rsidR="00542581" w:rsidRPr="00542581" w:rsidRDefault="00542581" w:rsidP="00542581">
      <w:r w:rsidRPr="00542581">
        <w:rPr>
          <w:b/>
          <w:bCs/>
        </w:rPr>
        <w:t>4. Szczegółowy opis części zamówienia</w:t>
      </w:r>
    </w:p>
    <w:p w14:paraId="7CC0FBAB" w14:textId="77777777" w:rsidR="00542581" w:rsidRPr="00542581" w:rsidRDefault="00542581" w:rsidP="00542581">
      <w:pPr>
        <w:rPr>
          <w:b/>
          <w:bCs/>
        </w:rPr>
      </w:pPr>
      <w:r w:rsidRPr="00542581">
        <w:rPr>
          <w:b/>
          <w:bCs/>
        </w:rPr>
        <w:t>Część 1 – Logopedia</w:t>
      </w:r>
    </w:p>
    <w:p w14:paraId="1283C6DC" w14:textId="77777777" w:rsidR="00542581" w:rsidRPr="00542581" w:rsidRDefault="00542581" w:rsidP="00542581">
      <w:pPr>
        <w:numPr>
          <w:ilvl w:val="0"/>
          <w:numId w:val="4"/>
        </w:numPr>
        <w:jc w:val="both"/>
      </w:pPr>
      <w:r w:rsidRPr="00542581">
        <w:t>Przedmiotem części 1 jest świadczenie specjalistycznych usług opiekuńczych w formie terapii logopedycznej w miejscu zamieszkania dzieci z zaburzeniami psychicznymi.</w:t>
      </w:r>
    </w:p>
    <w:p w14:paraId="6470A396" w14:textId="77777777" w:rsidR="00542581" w:rsidRPr="00542581" w:rsidRDefault="00542581" w:rsidP="00542581">
      <w:pPr>
        <w:numPr>
          <w:ilvl w:val="0"/>
          <w:numId w:val="4"/>
        </w:numPr>
      </w:pPr>
      <w:r w:rsidRPr="00542581">
        <w:t>Miesięczny wymiar usług wynosi 12 godzin.</w:t>
      </w:r>
    </w:p>
    <w:p w14:paraId="50409E23" w14:textId="77777777" w:rsidR="00542581" w:rsidRPr="00542581" w:rsidRDefault="00542581" w:rsidP="00862D85">
      <w:pPr>
        <w:numPr>
          <w:ilvl w:val="0"/>
          <w:numId w:val="4"/>
        </w:numPr>
        <w:jc w:val="both"/>
      </w:pPr>
      <w:r w:rsidRPr="00542581">
        <w:t>Szacunkowy łączny wymiar usług w okresie od 1 kwietnia 2026 r. do 31 grudnia 2026 r. wynosi 108 godzin.</w:t>
      </w:r>
    </w:p>
    <w:p w14:paraId="59FF8D17" w14:textId="77777777" w:rsidR="00542581" w:rsidRPr="00542581" w:rsidRDefault="00542581" w:rsidP="00542581">
      <w:pPr>
        <w:numPr>
          <w:ilvl w:val="0"/>
          <w:numId w:val="4"/>
        </w:numPr>
      </w:pPr>
      <w:r w:rsidRPr="00542581">
        <w:t>Zakres usług obejmuje w szczególności:</w:t>
      </w:r>
      <w:r w:rsidRPr="00542581">
        <w:br/>
        <w:t>a) diagnozowanie i usprawnianie zaburzeń komunikacji językowej,</w:t>
      </w:r>
      <w:r w:rsidRPr="00542581">
        <w:br/>
        <w:t>b) ćwiczenia oddechowe, fonacyjne, artykulacyjne i słuchowe,</w:t>
      </w:r>
      <w:r w:rsidRPr="00542581">
        <w:br/>
        <w:t>c) rozwijanie kompetencji komunikacyjnych dziecka,</w:t>
      </w:r>
      <w:r w:rsidRPr="00542581">
        <w:br/>
        <w:t>d) wspieranie rozwoju mowy czynnej i biernej,</w:t>
      </w:r>
      <w:r w:rsidRPr="00542581">
        <w:br/>
        <w:t>e) instruktaż dla rodziców lub opiekunów dotyczący pracy z dzieckiem w warunkach domowych.</w:t>
      </w:r>
    </w:p>
    <w:p w14:paraId="3BD4862B" w14:textId="77777777" w:rsidR="00542581" w:rsidRPr="00542581" w:rsidRDefault="00542581" w:rsidP="00862D85">
      <w:pPr>
        <w:numPr>
          <w:ilvl w:val="0"/>
          <w:numId w:val="4"/>
        </w:numPr>
        <w:jc w:val="both"/>
      </w:pPr>
      <w:r w:rsidRPr="00542581">
        <w:t>Usługi mają być realizowane zgodnie z indywidualnymi potrzebami dziecka oraz zaleceniami specjalistycznymi.</w:t>
      </w:r>
    </w:p>
    <w:p w14:paraId="632BFF27" w14:textId="77777777" w:rsidR="00542581" w:rsidRPr="00542581" w:rsidRDefault="00542581" w:rsidP="00542581">
      <w:pPr>
        <w:rPr>
          <w:b/>
          <w:bCs/>
        </w:rPr>
      </w:pPr>
      <w:r w:rsidRPr="00542581">
        <w:rPr>
          <w:b/>
          <w:bCs/>
        </w:rPr>
        <w:t>Część 2 – Terapia zajęciowa</w:t>
      </w:r>
    </w:p>
    <w:p w14:paraId="29E86BB6" w14:textId="77777777" w:rsidR="00542581" w:rsidRPr="00542581" w:rsidRDefault="00542581" w:rsidP="00542581">
      <w:pPr>
        <w:numPr>
          <w:ilvl w:val="0"/>
          <w:numId w:val="5"/>
        </w:numPr>
        <w:jc w:val="both"/>
      </w:pPr>
      <w:r w:rsidRPr="00542581">
        <w:t>Przedmiotem części 2 jest świadczenie specjalistycznych usług opiekuńczych w formie terapii zajęciowej w miejscu zamieszkania dzieci z zaburzeniami psychicznymi.</w:t>
      </w:r>
    </w:p>
    <w:p w14:paraId="5478F836" w14:textId="77777777" w:rsidR="00542581" w:rsidRPr="00542581" w:rsidRDefault="00542581" w:rsidP="00542581">
      <w:pPr>
        <w:numPr>
          <w:ilvl w:val="0"/>
          <w:numId w:val="5"/>
        </w:numPr>
      </w:pPr>
      <w:r w:rsidRPr="00542581">
        <w:t>Miesięczny wymiar usług wynosi 8 godzin.</w:t>
      </w:r>
    </w:p>
    <w:p w14:paraId="3FD71A51" w14:textId="77777777" w:rsidR="00542581" w:rsidRPr="00542581" w:rsidRDefault="00542581" w:rsidP="00862D85">
      <w:pPr>
        <w:numPr>
          <w:ilvl w:val="0"/>
          <w:numId w:val="5"/>
        </w:numPr>
        <w:jc w:val="both"/>
      </w:pPr>
      <w:r w:rsidRPr="00542581">
        <w:t>Szacunkowy łączny wymiar usług w okresie od 1 kwietnia 2026 r. do 31 grudnia 2026 r. wynosi 72 godziny.</w:t>
      </w:r>
    </w:p>
    <w:p w14:paraId="3A196214" w14:textId="77777777" w:rsidR="00542581" w:rsidRPr="00542581" w:rsidRDefault="00542581" w:rsidP="00542581">
      <w:pPr>
        <w:numPr>
          <w:ilvl w:val="0"/>
          <w:numId w:val="5"/>
        </w:numPr>
      </w:pPr>
      <w:r w:rsidRPr="00542581">
        <w:t>Zakres usług obejmuje w szczególności:</w:t>
      </w:r>
      <w:r w:rsidRPr="00542581">
        <w:br/>
        <w:t>a) rozwijanie samodzielności i sprawności w codziennym funkcjonowaniu,</w:t>
      </w:r>
      <w:r w:rsidRPr="00542581">
        <w:br/>
        <w:t>b) ćwiczenie koncentracji, koordynacji, planowania czynności i sprawności manualnej,</w:t>
      </w:r>
      <w:r w:rsidRPr="00542581">
        <w:br/>
        <w:t>c) usprawnianie funkcjonowania poznawczego i społecznego poprzez odpowiednio dobrane aktywności,</w:t>
      </w:r>
      <w:r w:rsidRPr="00542581">
        <w:br/>
        <w:t>d) wspieranie dziecka w rozwijaniu umiejętności niezbędnych do samodzielnego życia i uczestnictwa w życiu społecznym,</w:t>
      </w:r>
      <w:r w:rsidRPr="00542581">
        <w:br/>
      </w:r>
      <w:r w:rsidRPr="00542581">
        <w:lastRenderedPageBreak/>
        <w:t>e) dobór aktywności terapeutycznych adekwatnych do wieku, stanu zdrowia i możliwości dziecka.</w:t>
      </w:r>
    </w:p>
    <w:p w14:paraId="7AD46C22" w14:textId="77777777" w:rsidR="00542581" w:rsidRPr="00542581" w:rsidRDefault="00542581" w:rsidP="00542581">
      <w:pPr>
        <w:rPr>
          <w:b/>
          <w:bCs/>
        </w:rPr>
      </w:pPr>
      <w:r w:rsidRPr="00542581">
        <w:rPr>
          <w:b/>
          <w:bCs/>
        </w:rPr>
        <w:t>Część 3 – Neurologopedia</w:t>
      </w:r>
    </w:p>
    <w:p w14:paraId="42455082" w14:textId="77777777" w:rsidR="00542581" w:rsidRPr="00542581" w:rsidRDefault="00542581" w:rsidP="00862D85">
      <w:pPr>
        <w:numPr>
          <w:ilvl w:val="0"/>
          <w:numId w:val="6"/>
        </w:numPr>
        <w:jc w:val="both"/>
      </w:pPr>
      <w:r w:rsidRPr="00542581">
        <w:t>Przedmiotem części 3 jest świadczenie specjalistycznych usług opiekuńczych w formie terapii neurologopedycznej w miejscu zamieszkania dzieci z zaburzeniami psychicznymi.</w:t>
      </w:r>
    </w:p>
    <w:p w14:paraId="782E6450" w14:textId="77777777" w:rsidR="00542581" w:rsidRPr="00542581" w:rsidRDefault="00542581" w:rsidP="00542581">
      <w:pPr>
        <w:numPr>
          <w:ilvl w:val="0"/>
          <w:numId w:val="6"/>
        </w:numPr>
      </w:pPr>
      <w:r w:rsidRPr="00542581">
        <w:t>Miesięczny wymiar usług wynosi 8 godzin.</w:t>
      </w:r>
    </w:p>
    <w:p w14:paraId="26CB5025" w14:textId="77777777" w:rsidR="00542581" w:rsidRPr="00542581" w:rsidRDefault="00542581" w:rsidP="00862D85">
      <w:pPr>
        <w:numPr>
          <w:ilvl w:val="0"/>
          <w:numId w:val="6"/>
        </w:numPr>
        <w:jc w:val="both"/>
      </w:pPr>
      <w:r w:rsidRPr="00542581">
        <w:t>Szacunkowy łączny wymiar usług w okresie od 1 kwietnia 2026 r. do 31 grudnia 2026 r. wynosi 72 godziny.</w:t>
      </w:r>
    </w:p>
    <w:p w14:paraId="60CE5150" w14:textId="77777777" w:rsidR="00542581" w:rsidRPr="00542581" w:rsidRDefault="00542581" w:rsidP="00542581">
      <w:pPr>
        <w:numPr>
          <w:ilvl w:val="0"/>
          <w:numId w:val="6"/>
        </w:numPr>
      </w:pPr>
      <w:r w:rsidRPr="00542581">
        <w:t>Zakres usług obejmuje w szczególności:</w:t>
      </w:r>
      <w:r w:rsidRPr="00542581">
        <w:br/>
        <w:t>a) terapię zaburzeń mowy i komunikacji wynikających z zaburzeń neurologicznych i rozwojowych,</w:t>
      </w:r>
      <w:r w:rsidRPr="00542581">
        <w:br/>
        <w:t>b) stymulację funkcji oralnych, oddechowych, pokarmowych i komunikacyjnych,</w:t>
      </w:r>
      <w:r w:rsidRPr="00542581">
        <w:br/>
        <w:t>c) ćwiczenia wspomagające rozwój kompetencji językowych i komunikacyjnych,</w:t>
      </w:r>
      <w:r w:rsidRPr="00542581">
        <w:br/>
        <w:t>d) dobór i prowadzenie oddziaływań terapeutycznych adekwatnych do potrzeb dziecka,</w:t>
      </w:r>
      <w:r w:rsidRPr="00542581">
        <w:br/>
        <w:t>e) instruktaż dla rodziców lub opiekunów prawnych w zakresie kontynuacji ćwiczeń w środowisku domowym.</w:t>
      </w:r>
    </w:p>
    <w:p w14:paraId="66125AE7" w14:textId="77777777" w:rsidR="00542581" w:rsidRPr="00542581" w:rsidRDefault="00542581" w:rsidP="00542581">
      <w:pPr>
        <w:rPr>
          <w:b/>
          <w:bCs/>
        </w:rPr>
      </w:pPr>
      <w:r w:rsidRPr="00542581">
        <w:rPr>
          <w:b/>
          <w:bCs/>
        </w:rPr>
        <w:t xml:space="preserve">Część 4 – Terapia metodą </w:t>
      </w:r>
      <w:proofErr w:type="spellStart"/>
      <w:r w:rsidRPr="00542581">
        <w:rPr>
          <w:b/>
          <w:bCs/>
        </w:rPr>
        <w:t>Vojty</w:t>
      </w:r>
      <w:proofErr w:type="spellEnd"/>
    </w:p>
    <w:p w14:paraId="69363EE2" w14:textId="77777777" w:rsidR="00542581" w:rsidRPr="00542581" w:rsidRDefault="00542581" w:rsidP="00862D85">
      <w:pPr>
        <w:numPr>
          <w:ilvl w:val="0"/>
          <w:numId w:val="7"/>
        </w:numPr>
        <w:jc w:val="both"/>
      </w:pPr>
      <w:r w:rsidRPr="00542581">
        <w:t xml:space="preserve">Przedmiotem części 4 jest świadczenie specjalistycznych usług opiekuńczych w formie terapii metodą </w:t>
      </w:r>
      <w:proofErr w:type="spellStart"/>
      <w:r w:rsidRPr="00542581">
        <w:t>Vojty</w:t>
      </w:r>
      <w:proofErr w:type="spellEnd"/>
      <w:r w:rsidRPr="00542581">
        <w:t xml:space="preserve"> w miejscu zamieszkania dzieci z zaburzeniami psychicznymi.</w:t>
      </w:r>
    </w:p>
    <w:p w14:paraId="611764AD" w14:textId="77777777" w:rsidR="00542581" w:rsidRPr="00542581" w:rsidRDefault="00542581" w:rsidP="00542581">
      <w:pPr>
        <w:numPr>
          <w:ilvl w:val="0"/>
          <w:numId w:val="7"/>
        </w:numPr>
      </w:pPr>
      <w:r w:rsidRPr="00542581">
        <w:t>Miesięczny wymiar usług wynosi 16 godzin.</w:t>
      </w:r>
    </w:p>
    <w:p w14:paraId="597E355C" w14:textId="77777777" w:rsidR="00542581" w:rsidRPr="00542581" w:rsidRDefault="00542581" w:rsidP="00862D85">
      <w:pPr>
        <w:numPr>
          <w:ilvl w:val="0"/>
          <w:numId w:val="7"/>
        </w:numPr>
        <w:jc w:val="both"/>
      </w:pPr>
      <w:r w:rsidRPr="00542581">
        <w:t>Szacunkowy łączny wymiar usług w okresie od 1 kwietnia 2026 r. do 31 grudnia 2026 r. wynosi 144 godziny.</w:t>
      </w:r>
    </w:p>
    <w:p w14:paraId="59D1F591" w14:textId="77777777" w:rsidR="00542581" w:rsidRPr="00542581" w:rsidRDefault="00542581" w:rsidP="00542581">
      <w:pPr>
        <w:numPr>
          <w:ilvl w:val="0"/>
          <w:numId w:val="7"/>
        </w:numPr>
      </w:pPr>
      <w:r w:rsidRPr="00542581">
        <w:t>Zakres usług obejmuje w szczególności:</w:t>
      </w:r>
      <w:r w:rsidRPr="00542581">
        <w:br/>
        <w:t>a) prowadzenie terapii ukierunkowanej na aktywizację wzorców lokomocji i usprawnianie funkcji ruchowych,</w:t>
      </w:r>
      <w:r w:rsidRPr="00542581">
        <w:br/>
        <w:t>b) dobór ćwiczeń i pozycji terapeutycznych odpowiednio do stanu dziecka,</w:t>
      </w:r>
      <w:r w:rsidRPr="00542581">
        <w:br/>
        <w:t>c) wspomaganie rozwoju psychoruchowego dziecka,</w:t>
      </w:r>
      <w:r w:rsidRPr="00542581">
        <w:br/>
        <w:t>d) instruktaż dla rodziców lub opiekunów w zakresie zaleconych działań wspomagających w warunkach domowych.</w:t>
      </w:r>
    </w:p>
    <w:p w14:paraId="66C6B223" w14:textId="77777777" w:rsidR="00542581" w:rsidRPr="00542581" w:rsidRDefault="00542581" w:rsidP="00542581">
      <w:pPr>
        <w:rPr>
          <w:b/>
          <w:bCs/>
        </w:rPr>
      </w:pPr>
      <w:r w:rsidRPr="00542581">
        <w:rPr>
          <w:b/>
          <w:bCs/>
        </w:rPr>
        <w:t>Część 5 – Terapia metodą NDT-</w:t>
      </w:r>
      <w:proofErr w:type="spellStart"/>
      <w:r w:rsidRPr="00542581">
        <w:rPr>
          <w:b/>
          <w:bCs/>
        </w:rPr>
        <w:t>Bobath</w:t>
      </w:r>
      <w:proofErr w:type="spellEnd"/>
    </w:p>
    <w:p w14:paraId="6FACC938" w14:textId="77777777" w:rsidR="00542581" w:rsidRPr="00542581" w:rsidRDefault="00542581" w:rsidP="00862D85">
      <w:pPr>
        <w:numPr>
          <w:ilvl w:val="0"/>
          <w:numId w:val="8"/>
        </w:numPr>
        <w:jc w:val="both"/>
      </w:pPr>
      <w:r w:rsidRPr="00542581">
        <w:lastRenderedPageBreak/>
        <w:t>Przedmiotem części 5 jest świadczenie specjalistycznych usług opiekuńczych w formie terapii metodą NDT-</w:t>
      </w:r>
      <w:proofErr w:type="spellStart"/>
      <w:r w:rsidRPr="00542581">
        <w:t>Bobath</w:t>
      </w:r>
      <w:proofErr w:type="spellEnd"/>
      <w:r w:rsidRPr="00542581">
        <w:t xml:space="preserve"> w miejscu zamieszkania dzieci z zaburzeniami psychicznymi.</w:t>
      </w:r>
    </w:p>
    <w:p w14:paraId="52B067BF" w14:textId="77777777" w:rsidR="00542581" w:rsidRPr="00542581" w:rsidRDefault="00542581" w:rsidP="00542581">
      <w:pPr>
        <w:numPr>
          <w:ilvl w:val="0"/>
          <w:numId w:val="8"/>
        </w:numPr>
      </w:pPr>
      <w:r w:rsidRPr="00542581">
        <w:t>Miesięczny wymiar usług wynosi 16 godzin.</w:t>
      </w:r>
    </w:p>
    <w:p w14:paraId="5488F4B6" w14:textId="77777777" w:rsidR="00542581" w:rsidRPr="00542581" w:rsidRDefault="00542581" w:rsidP="00542581">
      <w:pPr>
        <w:numPr>
          <w:ilvl w:val="0"/>
          <w:numId w:val="8"/>
        </w:numPr>
      </w:pPr>
      <w:r w:rsidRPr="00542581">
        <w:t>Szacunkowy łączny wymiar usług w okresie od 1 kwietnia 2026 r. do 31 grudnia 2026 r. wynosi 144 godziny.</w:t>
      </w:r>
    </w:p>
    <w:p w14:paraId="2520BA4B" w14:textId="77777777" w:rsidR="00542581" w:rsidRPr="00542581" w:rsidRDefault="00542581" w:rsidP="00542581">
      <w:pPr>
        <w:numPr>
          <w:ilvl w:val="0"/>
          <w:numId w:val="8"/>
        </w:numPr>
      </w:pPr>
      <w:r w:rsidRPr="00542581">
        <w:t>Zakres usług obejmuje w szczególności:</w:t>
      </w:r>
      <w:r w:rsidRPr="00542581">
        <w:br/>
        <w:t>a) usprawnianie funkcji ruchowych i posturalnych dziecka,</w:t>
      </w:r>
      <w:r w:rsidRPr="00542581">
        <w:br/>
        <w:t>b) stymulowanie prawidłowych wzorców ruchowych oraz ograniczanie wzorców nieprawidłowych,</w:t>
      </w:r>
      <w:r w:rsidRPr="00542581">
        <w:br/>
        <w:t>c) dostosowanie przebiegu terapii do aktualnego stanu funkcjonalnego dziecka,</w:t>
      </w:r>
      <w:r w:rsidRPr="00542581">
        <w:br/>
        <w:t>d) instruktaż dla rodziców lub opiekunów dotyczący wspierania dziecka w środowisku domowym.</w:t>
      </w:r>
    </w:p>
    <w:p w14:paraId="7397905B" w14:textId="77777777" w:rsidR="00542581" w:rsidRPr="00542581" w:rsidRDefault="00542581" w:rsidP="00542581">
      <w:pPr>
        <w:rPr>
          <w:b/>
          <w:bCs/>
        </w:rPr>
      </w:pPr>
      <w:r w:rsidRPr="00542581">
        <w:rPr>
          <w:b/>
          <w:bCs/>
        </w:rPr>
        <w:t>Część 6 – Terapia widzenia</w:t>
      </w:r>
    </w:p>
    <w:p w14:paraId="1889ED58" w14:textId="77777777" w:rsidR="00542581" w:rsidRPr="00542581" w:rsidRDefault="00542581" w:rsidP="00862D85">
      <w:pPr>
        <w:numPr>
          <w:ilvl w:val="0"/>
          <w:numId w:val="9"/>
        </w:numPr>
        <w:jc w:val="both"/>
      </w:pPr>
      <w:r w:rsidRPr="00542581">
        <w:t>Przedmiotem części 6 jest świadczenie specjalistycznych usług opiekuńczych w formie terapii widzenia w miejscu zamieszkania dzieci z zaburzeniami psychicznymi.</w:t>
      </w:r>
    </w:p>
    <w:p w14:paraId="7E630D3A" w14:textId="77777777" w:rsidR="00542581" w:rsidRPr="00542581" w:rsidRDefault="00542581" w:rsidP="00542581">
      <w:pPr>
        <w:numPr>
          <w:ilvl w:val="0"/>
          <w:numId w:val="9"/>
        </w:numPr>
      </w:pPr>
      <w:r w:rsidRPr="00542581">
        <w:t>Miesięczny wymiar usług wynosi 8 godzin.</w:t>
      </w:r>
    </w:p>
    <w:p w14:paraId="38FF561E" w14:textId="77777777" w:rsidR="00542581" w:rsidRPr="00542581" w:rsidRDefault="00542581" w:rsidP="00542581">
      <w:pPr>
        <w:numPr>
          <w:ilvl w:val="0"/>
          <w:numId w:val="9"/>
        </w:numPr>
      </w:pPr>
      <w:r w:rsidRPr="00542581">
        <w:t>Szacunkowy łączny wymiar usług w okresie od 1 kwietnia 2026 r. do 31 grudnia 2026 r. wynosi 72 godziny.</w:t>
      </w:r>
    </w:p>
    <w:p w14:paraId="3697940A" w14:textId="77777777" w:rsidR="00542581" w:rsidRPr="00542581" w:rsidRDefault="00542581" w:rsidP="00542581">
      <w:pPr>
        <w:numPr>
          <w:ilvl w:val="0"/>
          <w:numId w:val="9"/>
        </w:numPr>
      </w:pPr>
      <w:r w:rsidRPr="00542581">
        <w:t>Zakres usług obejmuje w szczególności:</w:t>
      </w:r>
      <w:r w:rsidRPr="00542581">
        <w:br/>
        <w:t>a) usprawnianie percepcji wzrokowej i koordynacji wzrokowo-ruchowej,</w:t>
      </w:r>
      <w:r w:rsidRPr="00542581">
        <w:br/>
        <w:t>b) ćwiczenia wspomagające analizę i syntezę wzrokową, koncentrację wzrokową oraz śledzenie wzrokowe,</w:t>
      </w:r>
      <w:r w:rsidRPr="00542581">
        <w:br/>
        <w:t>c) dobór ćwiczeń do stanu funkcjonalnego i potrzeb dziecka,</w:t>
      </w:r>
      <w:r w:rsidRPr="00542581">
        <w:br/>
        <w:t>d) wskazówki dla rodziców lub opiekunów dotyczące pracy wspierającej w warunkach domowych.</w:t>
      </w:r>
    </w:p>
    <w:p w14:paraId="701726FC" w14:textId="77777777" w:rsidR="00542581" w:rsidRPr="00542581" w:rsidRDefault="00542581" w:rsidP="00542581">
      <w:pPr>
        <w:rPr>
          <w:b/>
          <w:bCs/>
        </w:rPr>
      </w:pPr>
      <w:r w:rsidRPr="00542581">
        <w:rPr>
          <w:b/>
          <w:bCs/>
        </w:rPr>
        <w:t>Część 7 – Integracja sensoryczna</w:t>
      </w:r>
    </w:p>
    <w:p w14:paraId="433F8C34" w14:textId="77777777" w:rsidR="00542581" w:rsidRPr="00542581" w:rsidRDefault="00542581" w:rsidP="00862D85">
      <w:pPr>
        <w:numPr>
          <w:ilvl w:val="0"/>
          <w:numId w:val="10"/>
        </w:numPr>
        <w:jc w:val="both"/>
      </w:pPr>
      <w:r w:rsidRPr="00542581">
        <w:t>Przedmiotem części 7 jest świadczenie specjalistycznych usług opiekuńczych w formie terapii integracji sensorycznej w miejscu zamieszkania dzieci z zaburzeniami psychicznymi.</w:t>
      </w:r>
    </w:p>
    <w:p w14:paraId="77F28E10" w14:textId="77777777" w:rsidR="00542581" w:rsidRPr="00542581" w:rsidRDefault="00542581" w:rsidP="00542581">
      <w:pPr>
        <w:numPr>
          <w:ilvl w:val="0"/>
          <w:numId w:val="10"/>
        </w:numPr>
      </w:pPr>
      <w:r w:rsidRPr="00542581">
        <w:t>Miesięczny wymiar usług wynosi 8 godzin.</w:t>
      </w:r>
    </w:p>
    <w:p w14:paraId="2F410096" w14:textId="77777777" w:rsidR="00542581" w:rsidRPr="00542581" w:rsidRDefault="00542581" w:rsidP="00542581">
      <w:pPr>
        <w:numPr>
          <w:ilvl w:val="0"/>
          <w:numId w:val="10"/>
        </w:numPr>
      </w:pPr>
      <w:r w:rsidRPr="00542581">
        <w:t>Szacunkowy łączny wymiar usług w okresie od 1 kwietnia 2026 r. do 31 grudnia 2026 r. wynosi 72 godziny.</w:t>
      </w:r>
    </w:p>
    <w:p w14:paraId="6BC04F3C" w14:textId="77777777" w:rsidR="00542581" w:rsidRPr="00542581" w:rsidRDefault="00542581" w:rsidP="00542581">
      <w:pPr>
        <w:numPr>
          <w:ilvl w:val="0"/>
          <w:numId w:val="10"/>
        </w:numPr>
      </w:pPr>
      <w:r w:rsidRPr="00542581">
        <w:lastRenderedPageBreak/>
        <w:t>Zakres usług obejmuje w szczególności:</w:t>
      </w:r>
      <w:r w:rsidRPr="00542581">
        <w:br/>
        <w:t>a) wspomaganie prawidłowego przetwarzania bodźców sensorycznych,</w:t>
      </w:r>
      <w:r w:rsidRPr="00542581">
        <w:br/>
        <w:t>b) poprawę koordynacji ruchowej, planowania motorycznego, równowagi i koncentracji,</w:t>
      </w:r>
      <w:r w:rsidRPr="00542581">
        <w:br/>
        <w:t>c) dobór ćwiczeń i aktywności adekwatnych do profilu sensorycznego dziecka,</w:t>
      </w:r>
      <w:r w:rsidRPr="00542581">
        <w:br/>
        <w:t>d) przekazywanie rodzicom lub opiekunom zaleceń do pracy wspierającej w warunkach domowych.</w:t>
      </w:r>
    </w:p>
    <w:p w14:paraId="4BAC9B58" w14:textId="77777777" w:rsidR="00542581" w:rsidRPr="00542581" w:rsidRDefault="00542581" w:rsidP="00542581">
      <w:r w:rsidRPr="00542581">
        <w:rPr>
          <w:b/>
          <w:bCs/>
        </w:rPr>
        <w:t>5. Łączny szacunkowy wymiar zamówienia</w:t>
      </w:r>
    </w:p>
    <w:p w14:paraId="37D06433" w14:textId="77777777" w:rsidR="00542581" w:rsidRPr="00542581" w:rsidRDefault="00542581" w:rsidP="00862D85">
      <w:pPr>
        <w:jc w:val="both"/>
      </w:pPr>
      <w:r w:rsidRPr="00542581">
        <w:t>Przy założeniu zawarcia umowy z dniem 1 kwietnia 2026 r. łączny szacunkowy wymiar zamówienia wynosi 684 godziny, w tym:</w:t>
      </w:r>
    </w:p>
    <w:p w14:paraId="50A0BB36" w14:textId="77777777" w:rsidR="00542581" w:rsidRPr="00542581" w:rsidRDefault="00542581" w:rsidP="00542581">
      <w:pPr>
        <w:numPr>
          <w:ilvl w:val="0"/>
          <w:numId w:val="11"/>
        </w:numPr>
      </w:pPr>
      <w:r w:rsidRPr="00542581">
        <w:t>część 1 – 108 godzin,</w:t>
      </w:r>
    </w:p>
    <w:p w14:paraId="413AF9C8" w14:textId="77777777" w:rsidR="00542581" w:rsidRPr="00542581" w:rsidRDefault="00542581" w:rsidP="00542581">
      <w:pPr>
        <w:numPr>
          <w:ilvl w:val="0"/>
          <w:numId w:val="11"/>
        </w:numPr>
      </w:pPr>
      <w:r w:rsidRPr="00542581">
        <w:t>część 2 – 72 godziny,</w:t>
      </w:r>
    </w:p>
    <w:p w14:paraId="0E8D4E78" w14:textId="77777777" w:rsidR="00542581" w:rsidRPr="00542581" w:rsidRDefault="00542581" w:rsidP="00542581">
      <w:pPr>
        <w:numPr>
          <w:ilvl w:val="0"/>
          <w:numId w:val="11"/>
        </w:numPr>
      </w:pPr>
      <w:r w:rsidRPr="00542581">
        <w:t>część 3 – 72 godziny,</w:t>
      </w:r>
    </w:p>
    <w:p w14:paraId="5E07F8C8" w14:textId="77777777" w:rsidR="00542581" w:rsidRPr="00542581" w:rsidRDefault="00542581" w:rsidP="00542581">
      <w:pPr>
        <w:numPr>
          <w:ilvl w:val="0"/>
          <w:numId w:val="11"/>
        </w:numPr>
      </w:pPr>
      <w:r w:rsidRPr="00542581">
        <w:t>część 4 – 144 godziny,</w:t>
      </w:r>
    </w:p>
    <w:p w14:paraId="72DFEA6B" w14:textId="77777777" w:rsidR="00542581" w:rsidRPr="00542581" w:rsidRDefault="00542581" w:rsidP="00542581">
      <w:pPr>
        <w:numPr>
          <w:ilvl w:val="0"/>
          <w:numId w:val="11"/>
        </w:numPr>
      </w:pPr>
      <w:r w:rsidRPr="00542581">
        <w:t>część 5 – 144 godziny,</w:t>
      </w:r>
    </w:p>
    <w:p w14:paraId="1330FBF1" w14:textId="77777777" w:rsidR="00542581" w:rsidRPr="00542581" w:rsidRDefault="00542581" w:rsidP="00542581">
      <w:pPr>
        <w:numPr>
          <w:ilvl w:val="0"/>
          <w:numId w:val="11"/>
        </w:numPr>
      </w:pPr>
      <w:r w:rsidRPr="00542581">
        <w:t>część 6 – 72 godziny,</w:t>
      </w:r>
    </w:p>
    <w:p w14:paraId="593E03C6" w14:textId="77777777" w:rsidR="00542581" w:rsidRPr="00542581" w:rsidRDefault="00542581" w:rsidP="00542581">
      <w:pPr>
        <w:numPr>
          <w:ilvl w:val="0"/>
          <w:numId w:val="11"/>
        </w:numPr>
      </w:pPr>
      <w:r w:rsidRPr="00542581">
        <w:t>część 7 – 72 godziny.</w:t>
      </w:r>
    </w:p>
    <w:p w14:paraId="3B2397C0" w14:textId="77777777" w:rsidR="00542581" w:rsidRPr="00542581" w:rsidRDefault="00542581" w:rsidP="00542581">
      <w:r w:rsidRPr="00542581">
        <w:rPr>
          <w:b/>
          <w:bCs/>
        </w:rPr>
        <w:t>6. Wymagania dotyczące personelu</w:t>
      </w:r>
    </w:p>
    <w:p w14:paraId="5F816BE7" w14:textId="77777777" w:rsidR="00542581" w:rsidRPr="00542581" w:rsidRDefault="00542581" w:rsidP="00862D85">
      <w:pPr>
        <w:numPr>
          <w:ilvl w:val="0"/>
          <w:numId w:val="12"/>
        </w:numPr>
        <w:jc w:val="both"/>
      </w:pPr>
      <w:r w:rsidRPr="00542581">
        <w:t>Wykonawca skieruje do realizacji zamówienia osoby posiadające kwalifikacje do świadczenia specjalistycznych usług opiekuńczych zgodnie z przepisami rozporządzenia w sprawie specjalistycznych usług opiekuńczych, odpowiednie do rodzaju wykonywanej usługi.</w:t>
      </w:r>
    </w:p>
    <w:p w14:paraId="03155DE1" w14:textId="77777777" w:rsidR="00542581" w:rsidRPr="00542581" w:rsidRDefault="00542581" w:rsidP="00862D85">
      <w:pPr>
        <w:numPr>
          <w:ilvl w:val="0"/>
          <w:numId w:val="12"/>
        </w:numPr>
        <w:jc w:val="both"/>
      </w:pPr>
      <w:r w:rsidRPr="00542581">
        <w:t>Każda osoba skierowana do realizacji zamówienia musi posiadać co najmniej 3-miesięczne doświadczenie zawodowe w pracy z osobami z zaburzeniami psychicznymi, zdobyte w jednostkach wskazanych w przepisach rozporządzenia.</w:t>
      </w:r>
    </w:p>
    <w:p w14:paraId="65BF35DC" w14:textId="77777777" w:rsidR="00542581" w:rsidRPr="00542581" w:rsidRDefault="00542581" w:rsidP="00862D85">
      <w:pPr>
        <w:numPr>
          <w:ilvl w:val="0"/>
          <w:numId w:val="12"/>
        </w:numPr>
      </w:pPr>
      <w:r w:rsidRPr="00542581">
        <w:t>W odniesieniu do poszczególnych części Zamawiający wymaga, aby:</w:t>
      </w:r>
      <w:r w:rsidRPr="00542581">
        <w:br/>
        <w:t>a) w części 1 usługę wykonywała osoba posiadająca kwalifikacje logopedy oraz przygotowanie do prowadzenia terapii logopedycznej,</w:t>
      </w:r>
      <w:r w:rsidRPr="00542581">
        <w:br/>
        <w:t>b) w części 2 usługę wykonywała osoba posiadająca kwalifikacje terapeuty zajęciowego albo inne kwalifikacje dające wiedzę i umiejętności pozwalające świadczyć terapię zajęciową,</w:t>
      </w:r>
      <w:r w:rsidRPr="00542581">
        <w:br/>
        <w:t>c) w części 3 usługę wykonywała osoba posiadająca kwalifikacje logopedy oraz przygotowanie do prowadzenia terapii neurologopedycznej,</w:t>
      </w:r>
      <w:r w:rsidRPr="00542581">
        <w:br/>
        <w:t xml:space="preserve">d) w części 4 usługę wykonywała osoba posiadająca kwalifikacje fizjoterapeuty, specjalisty w zakresie rehabilitacji medycznej albo inne kwalifikacje dające </w:t>
      </w:r>
      <w:r w:rsidRPr="00542581">
        <w:lastRenderedPageBreak/>
        <w:t xml:space="preserve">wiedzę i umiejętności do prowadzenia terapii metodą </w:t>
      </w:r>
      <w:proofErr w:type="spellStart"/>
      <w:r w:rsidRPr="00542581">
        <w:t>Vojty</w:t>
      </w:r>
      <w:proofErr w:type="spellEnd"/>
      <w:r w:rsidRPr="00542581">
        <w:t>, oraz posiadająca udokumentowane przygotowanie do stosowania tej metody,</w:t>
      </w:r>
      <w:r w:rsidRPr="00542581">
        <w:br/>
        <w:t>e) w części 5 usługę wykonywała osoba posiadająca kwalifikacje fizjoterapeuty, specjalisty w zakresie rehabilitacji medycznej albo inne kwalifikacje dające wiedzę i umiejętności do prowadzenia terapii metodą NDT-</w:t>
      </w:r>
      <w:proofErr w:type="spellStart"/>
      <w:r w:rsidRPr="00542581">
        <w:t>Bobath</w:t>
      </w:r>
      <w:proofErr w:type="spellEnd"/>
      <w:r w:rsidRPr="00542581">
        <w:t>, oraz posiadająca udokumentowane przygotowanie do stosowania tej metody,</w:t>
      </w:r>
      <w:r w:rsidRPr="00542581">
        <w:br/>
        <w:t>f) w części 6 usługę wykonywała osoba posiadająca kwalifikacje odpowiednie do prowadzenia terapii widzenia oraz udokumentowane przygotowanie do prowadzenia tego rodzaju terapii,</w:t>
      </w:r>
      <w:r w:rsidRPr="00542581">
        <w:br/>
        <w:t>g) w części 7 usługę wykonywała osoba posiadająca kwalifikacje odpowiednie do prowadzenia terapii integracji sensorycznej oraz udokumentowane przygotowanie do prowadzenia tego rodzaju terapii.</w:t>
      </w:r>
    </w:p>
    <w:p w14:paraId="738230CF" w14:textId="77777777" w:rsidR="00542581" w:rsidRPr="00542581" w:rsidRDefault="00542581" w:rsidP="00862D85">
      <w:pPr>
        <w:numPr>
          <w:ilvl w:val="0"/>
          <w:numId w:val="12"/>
        </w:numPr>
        <w:jc w:val="both"/>
      </w:pPr>
      <w:r w:rsidRPr="00542581">
        <w:t>Dopuszcza się realizację więcej niż jednej części przez tę samą osobę, o ile spełnia ona wszystkie wymagania przewidziane dla każdej z tych części.</w:t>
      </w:r>
    </w:p>
    <w:p w14:paraId="649757A7" w14:textId="77777777" w:rsidR="00542581" w:rsidRPr="00542581" w:rsidRDefault="00542581" w:rsidP="00862D85">
      <w:pPr>
        <w:numPr>
          <w:ilvl w:val="0"/>
          <w:numId w:val="12"/>
        </w:numPr>
        <w:jc w:val="both"/>
      </w:pPr>
      <w:r w:rsidRPr="00542581">
        <w:t>W przypadkach przewidzianych przepisami dopuszcza się skierowanie do realizacji usług osób będących w trakcie zdobywania lub podnoszenia kwalifikacji, o ile spełniają warunki określone w rozporządzeniu oraz Wykonawca zapewni im możliwość konsultacji z osobą posiadającą pełne wymagane kwalifikacje.</w:t>
      </w:r>
    </w:p>
    <w:p w14:paraId="1D0A9596" w14:textId="77777777" w:rsidR="00542581" w:rsidRPr="00542581" w:rsidRDefault="00542581" w:rsidP="00862D85">
      <w:pPr>
        <w:numPr>
          <w:ilvl w:val="0"/>
          <w:numId w:val="12"/>
        </w:numPr>
        <w:jc w:val="both"/>
      </w:pPr>
      <w:r w:rsidRPr="00542581">
        <w:t>Na potwierdzenie spełnienia wymagań Wykonawca przedłoży wykaz osób skierowanych do realizacji zamówienia wraz z informacją o kwalifikacjach, doświadczeniu, zakresie powierzonych czynności i podstawie dysponowania tymi osobami, a na wezwanie Zamawiającego także dokumenty potwierdzające kwalifikacje i przygotowanie do prowadzenia danej terapii.</w:t>
      </w:r>
    </w:p>
    <w:p w14:paraId="3A194EE5" w14:textId="77777777" w:rsidR="00542581" w:rsidRPr="00542581" w:rsidRDefault="00542581" w:rsidP="00542581">
      <w:r w:rsidRPr="00542581">
        <w:rPr>
          <w:b/>
          <w:bCs/>
        </w:rPr>
        <w:t>7. Standard realizacji usług</w:t>
      </w:r>
    </w:p>
    <w:p w14:paraId="77F471E4" w14:textId="77777777" w:rsidR="00542581" w:rsidRPr="00542581" w:rsidRDefault="00542581" w:rsidP="00862D85">
      <w:pPr>
        <w:numPr>
          <w:ilvl w:val="0"/>
          <w:numId w:val="13"/>
        </w:numPr>
        <w:jc w:val="both"/>
      </w:pPr>
      <w:r w:rsidRPr="00542581">
        <w:t>Każda usługa ma być dostosowana do wieku, stanu zdrowia, możliwości psychofizycznych i potrzeb dziecka.</w:t>
      </w:r>
    </w:p>
    <w:p w14:paraId="77C23BB3" w14:textId="77777777" w:rsidR="00542581" w:rsidRPr="00542581" w:rsidRDefault="00542581" w:rsidP="00862D85">
      <w:pPr>
        <w:numPr>
          <w:ilvl w:val="0"/>
          <w:numId w:val="13"/>
        </w:numPr>
        <w:jc w:val="both"/>
      </w:pPr>
      <w:r w:rsidRPr="00542581">
        <w:t>Wykonawca zobowiązany jest do współpracy z rodzicami, opiekunami prawnymi oraz Zamawiającym w zakresie ustalania celów terapii, sposobu realizacji usług oraz oceny efektów.</w:t>
      </w:r>
    </w:p>
    <w:p w14:paraId="7179363D" w14:textId="77777777" w:rsidR="00542581" w:rsidRPr="00542581" w:rsidRDefault="00542581" w:rsidP="00862D85">
      <w:pPr>
        <w:numPr>
          <w:ilvl w:val="0"/>
          <w:numId w:val="13"/>
        </w:numPr>
        <w:jc w:val="both"/>
      </w:pPr>
      <w:r w:rsidRPr="00542581">
        <w:t>Wykonawca zobowiązany jest niezwłocznie informować Zamawiającego o okolicznościach mających wpływ na realizację usług, w szczególności o rezygnacji, dłuższej nieobecności dziecka, konieczności zmiany harmonogramu lub wystąpieniu przeszkód w realizacji terapii.</w:t>
      </w:r>
    </w:p>
    <w:p w14:paraId="5222B7DF" w14:textId="77777777" w:rsidR="00542581" w:rsidRPr="00542581" w:rsidRDefault="00542581" w:rsidP="00862D85">
      <w:pPr>
        <w:numPr>
          <w:ilvl w:val="0"/>
          <w:numId w:val="13"/>
        </w:numPr>
        <w:jc w:val="both"/>
      </w:pPr>
      <w:r w:rsidRPr="00542581">
        <w:t>Wykonawca ponosi pełną odpowiedzialność za jakość świadczonych usług, prawidłowość prowadzenia dokumentacji oraz działania osób skierowanych do realizacji zamówienia.</w:t>
      </w:r>
    </w:p>
    <w:p w14:paraId="18F4CDA4" w14:textId="77777777" w:rsidR="00542581" w:rsidRPr="00542581" w:rsidRDefault="00542581" w:rsidP="00542581">
      <w:r w:rsidRPr="00542581">
        <w:rPr>
          <w:b/>
          <w:bCs/>
        </w:rPr>
        <w:t>8. Rozliczanie usług</w:t>
      </w:r>
    </w:p>
    <w:p w14:paraId="0281C813" w14:textId="77777777" w:rsidR="00542581" w:rsidRPr="00542581" w:rsidRDefault="00542581" w:rsidP="00542581">
      <w:pPr>
        <w:numPr>
          <w:ilvl w:val="0"/>
          <w:numId w:val="14"/>
        </w:numPr>
      </w:pPr>
      <w:r w:rsidRPr="00542581">
        <w:lastRenderedPageBreak/>
        <w:t>Rozliczenie usług następować będzie miesięcznie, na podstawie faktycznej liczby godzin zrealizowanych w danym miesiącu kalendarzowym.</w:t>
      </w:r>
    </w:p>
    <w:p w14:paraId="47E53CEB" w14:textId="77777777" w:rsidR="00542581" w:rsidRPr="00542581" w:rsidRDefault="00542581" w:rsidP="00542581">
      <w:pPr>
        <w:numPr>
          <w:ilvl w:val="0"/>
          <w:numId w:val="14"/>
        </w:numPr>
      </w:pPr>
      <w:r w:rsidRPr="00542581">
        <w:t>Podstawą rozliczenia będą:</w:t>
      </w:r>
      <w:r w:rsidRPr="00542581">
        <w:br/>
        <w:t>a) prawidłowo wystawiona faktura albo rachunek,</w:t>
      </w:r>
      <w:r w:rsidRPr="00542581">
        <w:br/>
        <w:t>b) miesięczne zestawienie wykonanych godzin z podziałem na daty i osoby objęte wsparciem,</w:t>
      </w:r>
      <w:r w:rsidRPr="00542581">
        <w:br/>
        <w:t>c) karta klienta oraz karta czasu pracy,</w:t>
      </w:r>
      <w:r w:rsidRPr="00542581">
        <w:br/>
        <w:t>d) miesięczna informacja o przebiegu realizacji terapii.</w:t>
      </w:r>
    </w:p>
    <w:p w14:paraId="405EF02B" w14:textId="77777777" w:rsidR="00542581" w:rsidRPr="00542581" w:rsidRDefault="00542581" w:rsidP="00862D85">
      <w:pPr>
        <w:numPr>
          <w:ilvl w:val="0"/>
          <w:numId w:val="14"/>
        </w:numPr>
        <w:jc w:val="both"/>
      </w:pPr>
      <w:r w:rsidRPr="00542581">
        <w:t>Cena jednostkowa 1 godziny usługi jest stała dla danej części i obejmuje wszystkie koszty realizacji zamówienia, w tym koszty dojazdu.</w:t>
      </w:r>
    </w:p>
    <w:p w14:paraId="15308893" w14:textId="77777777" w:rsidR="00542581" w:rsidRPr="00542581" w:rsidRDefault="00542581" w:rsidP="00542581">
      <w:r w:rsidRPr="00542581">
        <w:rPr>
          <w:b/>
          <w:bCs/>
        </w:rPr>
        <w:t>9. Uwagi końcowe</w:t>
      </w:r>
    </w:p>
    <w:p w14:paraId="01F438E9" w14:textId="5EC8BBDB" w:rsidR="00542581" w:rsidRPr="00542581" w:rsidRDefault="00862D85" w:rsidP="00862D85">
      <w:pPr>
        <w:numPr>
          <w:ilvl w:val="0"/>
          <w:numId w:val="15"/>
        </w:numPr>
        <w:jc w:val="both"/>
      </w:pPr>
      <w:r w:rsidRPr="00862D85">
        <w:t>Określony w niniejszym Opisie przedmiotu zamówienia łączny wymiar godzin dla poszczególnych części zamówienia ma charakter szacunkowy i został przyjęty przy założeniu zawarcia umowy w dniu 1 kwietnia 2026 r. W przypadku zawarcia umowy po tej dacie łączny wymiar godzin dla danej części ulegnie proporcjonalnemu zmniejszeniu, odpowiednio do okresu pozostałego do dnia 31 grudnia 2026 r., przy zachowaniu miesięcznego limitu godzin przewidzianego dla danej części.</w:t>
      </w:r>
    </w:p>
    <w:p w14:paraId="1137FD64" w14:textId="77777777" w:rsidR="00542581" w:rsidRPr="00542581" w:rsidRDefault="00542581" w:rsidP="00862D85">
      <w:pPr>
        <w:numPr>
          <w:ilvl w:val="0"/>
          <w:numId w:val="15"/>
        </w:numPr>
        <w:jc w:val="both"/>
      </w:pPr>
      <w:r w:rsidRPr="00542581">
        <w:t>Rzeczywista realizacja usług odbywać się będzie na podstawie bieżących potrzeb Zamawiającego wynikających z wydanych decyzji administracyjnych i dokumentacji indywidualnych przypadków.</w:t>
      </w:r>
    </w:p>
    <w:p w14:paraId="2C00A865" w14:textId="77777777" w:rsidR="00542581" w:rsidRPr="00542581" w:rsidRDefault="00542581" w:rsidP="00862D85">
      <w:pPr>
        <w:numPr>
          <w:ilvl w:val="0"/>
          <w:numId w:val="15"/>
        </w:numPr>
        <w:jc w:val="both"/>
      </w:pPr>
      <w:r w:rsidRPr="00542581">
        <w:t>W sprawach nieuregulowanych w niniejszym opisie zastosowanie mają przepisy powszechnie obowiązującego prawa, w szczególności z zakresu pomocy społecznej oraz zamówień publicznych.</w:t>
      </w:r>
    </w:p>
    <w:p w14:paraId="5BB96521" w14:textId="77777777" w:rsidR="00542581" w:rsidRDefault="00542581" w:rsidP="00542581"/>
    <w:sectPr w:rsidR="005425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994"/>
    <w:multiLevelType w:val="multilevel"/>
    <w:tmpl w:val="EBA0F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4088A"/>
    <w:multiLevelType w:val="multilevel"/>
    <w:tmpl w:val="A38CB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E57A26"/>
    <w:multiLevelType w:val="multilevel"/>
    <w:tmpl w:val="8BC81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CA6258"/>
    <w:multiLevelType w:val="multilevel"/>
    <w:tmpl w:val="062E8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E23C0C"/>
    <w:multiLevelType w:val="multilevel"/>
    <w:tmpl w:val="8B8E6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CC1FAE"/>
    <w:multiLevelType w:val="multilevel"/>
    <w:tmpl w:val="2026C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1B149E"/>
    <w:multiLevelType w:val="multilevel"/>
    <w:tmpl w:val="62D87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5A599C"/>
    <w:multiLevelType w:val="multilevel"/>
    <w:tmpl w:val="D94A7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5A3142"/>
    <w:multiLevelType w:val="multilevel"/>
    <w:tmpl w:val="FA44A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63244E"/>
    <w:multiLevelType w:val="multilevel"/>
    <w:tmpl w:val="F2B48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6A58B8"/>
    <w:multiLevelType w:val="multilevel"/>
    <w:tmpl w:val="A4CA5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202491"/>
    <w:multiLevelType w:val="multilevel"/>
    <w:tmpl w:val="FC142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A96327"/>
    <w:multiLevelType w:val="multilevel"/>
    <w:tmpl w:val="3D2AF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BB4749"/>
    <w:multiLevelType w:val="multilevel"/>
    <w:tmpl w:val="0706E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5B5115"/>
    <w:multiLevelType w:val="multilevel"/>
    <w:tmpl w:val="A02E9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6338671">
    <w:abstractNumId w:val="10"/>
  </w:num>
  <w:num w:numId="2" w16cid:durableId="1113742058">
    <w:abstractNumId w:val="1"/>
  </w:num>
  <w:num w:numId="3" w16cid:durableId="993681730">
    <w:abstractNumId w:val="2"/>
  </w:num>
  <w:num w:numId="4" w16cid:durableId="469980366">
    <w:abstractNumId w:val="14"/>
  </w:num>
  <w:num w:numId="5" w16cid:durableId="1120612346">
    <w:abstractNumId w:val="7"/>
  </w:num>
  <w:num w:numId="6" w16cid:durableId="1588272835">
    <w:abstractNumId w:val="12"/>
  </w:num>
  <w:num w:numId="7" w16cid:durableId="1120107071">
    <w:abstractNumId w:val="13"/>
  </w:num>
  <w:num w:numId="8" w16cid:durableId="454297895">
    <w:abstractNumId w:val="4"/>
  </w:num>
  <w:num w:numId="9" w16cid:durableId="394593804">
    <w:abstractNumId w:val="11"/>
  </w:num>
  <w:num w:numId="10" w16cid:durableId="565263507">
    <w:abstractNumId w:val="5"/>
  </w:num>
  <w:num w:numId="11" w16cid:durableId="531915005">
    <w:abstractNumId w:val="0"/>
  </w:num>
  <w:num w:numId="12" w16cid:durableId="1184175249">
    <w:abstractNumId w:val="3"/>
  </w:num>
  <w:num w:numId="13" w16cid:durableId="104620076">
    <w:abstractNumId w:val="8"/>
  </w:num>
  <w:num w:numId="14" w16cid:durableId="2041658245">
    <w:abstractNumId w:val="9"/>
  </w:num>
  <w:num w:numId="15" w16cid:durableId="17067551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581"/>
    <w:rsid w:val="000B7EED"/>
    <w:rsid w:val="001B1B3F"/>
    <w:rsid w:val="002132D4"/>
    <w:rsid w:val="00542581"/>
    <w:rsid w:val="00862D85"/>
    <w:rsid w:val="0098357B"/>
    <w:rsid w:val="00D17CCD"/>
    <w:rsid w:val="00DF63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94E63"/>
  <w15:chartTrackingRefBased/>
  <w15:docId w15:val="{BFE87C0B-DD2E-4B9C-BEAE-53059DAF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425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425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4258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4258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4258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4258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4258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4258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4258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4258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4258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4258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4258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4258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4258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4258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4258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42581"/>
    <w:rPr>
      <w:rFonts w:eastAsiaTheme="majorEastAsia" w:cstheme="majorBidi"/>
      <w:color w:val="272727" w:themeColor="text1" w:themeTint="D8"/>
    </w:rPr>
  </w:style>
  <w:style w:type="paragraph" w:styleId="Tytu">
    <w:name w:val="Title"/>
    <w:basedOn w:val="Normalny"/>
    <w:next w:val="Normalny"/>
    <w:link w:val="TytuZnak"/>
    <w:uiPriority w:val="10"/>
    <w:qFormat/>
    <w:rsid w:val="005425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4258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4258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4258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42581"/>
    <w:pPr>
      <w:spacing w:before="160"/>
      <w:jc w:val="center"/>
    </w:pPr>
    <w:rPr>
      <w:i/>
      <w:iCs/>
      <w:color w:val="404040" w:themeColor="text1" w:themeTint="BF"/>
    </w:rPr>
  </w:style>
  <w:style w:type="character" w:customStyle="1" w:styleId="CytatZnak">
    <w:name w:val="Cytat Znak"/>
    <w:basedOn w:val="Domylnaczcionkaakapitu"/>
    <w:link w:val="Cytat"/>
    <w:uiPriority w:val="29"/>
    <w:rsid w:val="00542581"/>
    <w:rPr>
      <w:i/>
      <w:iCs/>
      <w:color w:val="404040" w:themeColor="text1" w:themeTint="BF"/>
    </w:rPr>
  </w:style>
  <w:style w:type="paragraph" w:styleId="Akapitzlist">
    <w:name w:val="List Paragraph"/>
    <w:basedOn w:val="Normalny"/>
    <w:uiPriority w:val="34"/>
    <w:qFormat/>
    <w:rsid w:val="00542581"/>
    <w:pPr>
      <w:ind w:left="720"/>
      <w:contextualSpacing/>
    </w:pPr>
  </w:style>
  <w:style w:type="character" w:styleId="Wyrnienieintensywne">
    <w:name w:val="Intense Emphasis"/>
    <w:basedOn w:val="Domylnaczcionkaakapitu"/>
    <w:uiPriority w:val="21"/>
    <w:qFormat/>
    <w:rsid w:val="00542581"/>
    <w:rPr>
      <w:i/>
      <w:iCs/>
      <w:color w:val="0F4761" w:themeColor="accent1" w:themeShade="BF"/>
    </w:rPr>
  </w:style>
  <w:style w:type="paragraph" w:styleId="Cytatintensywny">
    <w:name w:val="Intense Quote"/>
    <w:basedOn w:val="Normalny"/>
    <w:next w:val="Normalny"/>
    <w:link w:val="CytatintensywnyZnak"/>
    <w:uiPriority w:val="30"/>
    <w:qFormat/>
    <w:rsid w:val="005425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42581"/>
    <w:rPr>
      <w:i/>
      <w:iCs/>
      <w:color w:val="0F4761" w:themeColor="accent1" w:themeShade="BF"/>
    </w:rPr>
  </w:style>
  <w:style w:type="character" w:styleId="Odwoanieintensywne">
    <w:name w:val="Intense Reference"/>
    <w:basedOn w:val="Domylnaczcionkaakapitu"/>
    <w:uiPriority w:val="32"/>
    <w:qFormat/>
    <w:rsid w:val="005425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85</TotalTime>
  <Pages>8</Pages>
  <Words>1974</Words>
  <Characters>13149</Characters>
  <Application>Microsoft Office Word</Application>
  <DocSecurity>0</DocSecurity>
  <Lines>267</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Olgierd Koleśnik</dc:creator>
  <cp:keywords/>
  <dc:description/>
  <cp:lastModifiedBy>Olgierd Koleśnik</cp:lastModifiedBy>
  <cp:revision>5</cp:revision>
  <dcterms:created xsi:type="dcterms:W3CDTF">2026-03-10T10:48:00Z</dcterms:created>
  <dcterms:modified xsi:type="dcterms:W3CDTF">2026-03-12T12:53:00Z</dcterms:modified>
</cp:coreProperties>
</file>